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2.4" w:line="276" w:lineRule="auto"/>
        <w:ind w:left="436.80000000000007" w:right="446.400000000001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DANIEL WELLINGTON INICIA EL AÑO CON LA APERTURA DE SU TERCERA TIENDA EN MÉXICO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0.4" w:line="276" w:lineRule="auto"/>
        <w:ind w:left="0" w:right="72.000000000000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 de México, 3 de febrero de 2020.- Daniel Wellington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la marca sueca de relojes y accesorios, continúa reforzando su presencia en México con la apertura de la tercera tienda ubicada dentro del Centro Comercial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Plaza Satélite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al norte de la ciudad.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0" w:right="18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boutique, ubicada en el segundo piso y de 45 metros cuadrados de tamaño, contará con las colecciones de relojes para mujer y hombre: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Petite y Classic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con correas en piel italiana, mesh y nato, así como el lanzamiento más reciente de eslabones, el reloj Iconic Link. También contará con las colecciones de accesorios, brazaletes y anillos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 cuales van de los $550.00 a los $4,500.00 MXN.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0" w:right="168.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Daniel Wellington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celebrará la apertura de su tercera tienda con un evento abierto al público 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sábado 29 de febrero, a las 11hrs.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primera persona en fila se llevará un cupón de regalo con valor de $10,000.00 MXN que podrá canjear por productos de la marca y las siguientes 99 personas recibirán regalos como relojes, brazaletes, anillos además de contar durante el fin de semana con promociones especiales.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0" w:right="19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“Nos sentimos muy afortunados de que México se esté convirtiendo en un país clave para Daniel Wellington, la boutique en Plaza Satélite es un punto crucial y estratégico para continuar con el crecimiento de la marca. Nuestra meta es consolidarnos como la marca de accesorios número uno, con relojes y accesorios con la máxima calidad y precio accesible”.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Comentó Agustín García Cano, Director General de Daniel Wellington México.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0" w:right="14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Conoce la nueva boutique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Daniel Wellington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Plaza Satélite, y conviértete en pieza clave para este gran movimiento global.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7.2" w:line="276" w:lineRule="auto"/>
        <w:ind w:left="3849.6000000000004" w:right="384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#DWSatelite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3364.8" w:right="336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#DanielWellingtonMX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498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Daniel Wellington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| Plaza Satélite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360" w:right="728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LC09A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360" w:right="4977.6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Lunes a Miércoles de 11am a 8pm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360" w:right="4939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Jueves a Domingo de 11am a 9pm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360" w:right="4382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Cto Centro Comercial 2251, Cd. Satélite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360" w:right="4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Naucalpan de Juárez , C.P. 53100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360" w:right="6124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Teléfono: 55 2290 0612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2.8" w:line="276" w:lineRule="auto"/>
        <w:ind w:left="0" w:right="3523.200000000000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más requerimientos de prensa contactar a: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0" w:right="7406.400000000001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Daniela Valdés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0" w:right="5016.000000000002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daniela.valdes@danielwellington.com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0" w:right="6878.4000000000015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+52 1 55 4499 4339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0" w:right="5486.400000000001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4"/>
          <w:szCs w:val="24"/>
          <w:u w:val="none"/>
          <w:shd w:fill="auto" w:val="clear"/>
          <w:vertAlign w:val="baseline"/>
          <w:rtl w:val="0"/>
        </w:rPr>
        <w:t xml:space="preserve">https://www.danielwellington.com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0" w:right="7070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@danielwellington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0" w:right="668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@danielwellingtonesp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0" w:right="1281.600000000000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4000000000001" w:line="276" w:lineRule="auto"/>
        <w:ind w:left="0" w:right="6340.800000000001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Acerca de Daniel Wellington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0" w:right="360.0000000000011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Daniel Wellington es una marca Sueca fundada en 2011, conocida por su diseño minimalista, DW ofrece accesorios atemporales para toda ocasión, tanto para hombres como mujeres de todo el mundo.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333333333333336"/>
          <w:szCs w:val="33.333333333333336"/>
          <w:u w:val="none"/>
          <w:shd w:fill="auto" w:val="clear"/>
          <w:vertAlign w:val="subscript"/>
          <w:rtl w:val="0"/>
        </w:rPr>
        <w:t xml:space="preserve">Desde su inicio, Daniel Wellington ha vendido cerca de 11 millones de relojes y se ha logrado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posicionar como una de las marcas de mayor crecimiento y fidelidad en la industria de relojería.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0" w:right="331.20000000000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 comunidad de redes sociales se ha convertido en un movimiento global, que cada día, foto por foto, ayuda a crecer, definir y desarrollar la marca Daniel Wellington.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0" w:right="192.00000000000045" w:firstLine="57.5999999999999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Daniel Wellington tiene presencia en países como: Australia, Brasil, Canada, Chile, China, Francia, Alemania, Gran Bretaña, Hong Kong, India, Italia, Japón, Corea, México, Portugal, Rusia, Suecia, Suiza, España, Estados Unidos, entre otros contando con distribuidores en más de 37 mercados y con alrededor de 9,000 puntos de venta a nivel mundial.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6" w:line="276" w:lineRule="auto"/>
        <w:ind w:left="0" w:right="4440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Visita nuestra página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63c1"/>
          <w:sz w:val="20"/>
          <w:szCs w:val="20"/>
          <w:u w:val="none"/>
          <w:shd w:fill="auto" w:val="clear"/>
          <w:vertAlign w:val="baseline"/>
          <w:rtl w:val="0"/>
        </w:rPr>
        <w:t xml:space="preserve">www.danielwellington.com/mx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0" w:right="4344.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Instagram: @danielwellington, @danielwellingtonesp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